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B8E" w:rsidRPr="008102BD" w:rsidRDefault="00587B8E" w:rsidP="00D61182">
      <w:pPr>
        <w:pStyle w:val="Balk1"/>
        <w:spacing w:before="120" w:after="120" w:line="360" w:lineRule="auto"/>
        <w:jc w:val="center"/>
        <w:rPr>
          <w:rFonts w:ascii="Calibri" w:hAnsi="Calibri" w:cs="Calibri"/>
          <w:sz w:val="24"/>
          <w:lang w:val="tr-TR"/>
        </w:rPr>
      </w:pPr>
      <w:r w:rsidRPr="008102BD">
        <w:rPr>
          <w:rFonts w:ascii="Calibri" w:hAnsi="Calibri" w:cs="Calibri"/>
          <w:sz w:val="24"/>
          <w:lang w:val="tr-TR"/>
        </w:rPr>
        <w:t>Makedonya ve Türkiye Arasındaki Ortak Kültürel Mirasın Türkçe Çocuk Kitaplarının Makedonya ve Balkanlarda Satışında Etkisi Nedir?</w:t>
      </w:r>
      <w:r w:rsidRPr="008102BD">
        <w:rPr>
          <w:rFonts w:ascii="Calibri" w:hAnsi="Calibri" w:cs="Calibri"/>
          <w:sz w:val="24"/>
          <w:lang w:val="tr-TR"/>
        </w:rPr>
        <w:br/>
      </w:r>
      <w:proofErr w:type="spellStart"/>
      <w:r w:rsidRPr="008102BD">
        <w:rPr>
          <w:rFonts w:ascii="Calibri" w:hAnsi="Calibri" w:cs="Calibri"/>
          <w:sz w:val="24"/>
          <w:lang w:val="tr-TR"/>
        </w:rPr>
        <w:t>Filip</w:t>
      </w:r>
      <w:proofErr w:type="spellEnd"/>
      <w:r w:rsidRPr="008102BD">
        <w:rPr>
          <w:rFonts w:ascii="Calibri" w:hAnsi="Calibri" w:cs="Calibri"/>
          <w:sz w:val="24"/>
          <w:lang w:val="tr-TR"/>
        </w:rPr>
        <w:t xml:space="preserve"> </w:t>
      </w:r>
      <w:proofErr w:type="spellStart"/>
      <w:r w:rsidRPr="008102BD">
        <w:rPr>
          <w:rFonts w:ascii="Calibri" w:hAnsi="Calibri" w:cs="Calibri"/>
          <w:sz w:val="24"/>
          <w:lang w:val="tr-TR"/>
        </w:rPr>
        <w:t>Batkoski</w:t>
      </w:r>
      <w:proofErr w:type="spellEnd"/>
      <w:r w:rsidRPr="008102BD">
        <w:rPr>
          <w:rFonts w:ascii="Calibri" w:hAnsi="Calibri" w:cs="Calibri"/>
          <w:sz w:val="24"/>
          <w:lang w:val="tr-TR"/>
        </w:rPr>
        <w:t xml:space="preserve"> – Bata </w:t>
      </w:r>
      <w:proofErr w:type="spellStart"/>
      <w:r w:rsidRPr="008102BD">
        <w:rPr>
          <w:rFonts w:ascii="Calibri" w:hAnsi="Calibri" w:cs="Calibri"/>
          <w:sz w:val="24"/>
          <w:lang w:val="tr-TR"/>
        </w:rPr>
        <w:t>Press</w:t>
      </w:r>
      <w:proofErr w:type="spellEnd"/>
      <w:r w:rsidRPr="008102BD">
        <w:rPr>
          <w:rFonts w:ascii="Calibri" w:hAnsi="Calibri" w:cs="Calibri"/>
          <w:sz w:val="24"/>
          <w:lang w:val="tr-TR"/>
        </w:rPr>
        <w:t xml:space="preserve"> – Makedonya</w:t>
      </w:r>
    </w:p>
    <w:p w:rsidR="00587B8E" w:rsidRPr="008102BD" w:rsidRDefault="00587B8E" w:rsidP="00D61182">
      <w:pPr>
        <w:spacing w:before="120" w:after="120" w:line="360" w:lineRule="auto"/>
        <w:ind w:firstLine="720"/>
        <w:jc w:val="both"/>
        <w:rPr>
          <w:rFonts w:ascii="Calibri" w:hAnsi="Calibri" w:cs="Calibri"/>
          <w:lang w:val="tr-TR"/>
        </w:rPr>
      </w:pPr>
      <w:r w:rsidRPr="008102BD">
        <w:rPr>
          <w:rFonts w:ascii="Calibri" w:hAnsi="Calibri" w:cs="Calibri"/>
          <w:lang w:val="tr-TR"/>
        </w:rPr>
        <w:t xml:space="preserve">Ben Makedonya’daki Bata </w:t>
      </w:r>
      <w:proofErr w:type="spellStart"/>
      <w:r w:rsidRPr="008102BD">
        <w:rPr>
          <w:rFonts w:ascii="Calibri" w:hAnsi="Calibri" w:cs="Calibri"/>
          <w:lang w:val="tr-TR"/>
        </w:rPr>
        <w:t>Press</w:t>
      </w:r>
      <w:proofErr w:type="spellEnd"/>
      <w:r w:rsidRPr="008102BD">
        <w:rPr>
          <w:rFonts w:ascii="Calibri" w:hAnsi="Calibri" w:cs="Calibri"/>
          <w:lang w:val="tr-TR"/>
        </w:rPr>
        <w:t xml:space="preserve"> yayınevinden </w:t>
      </w:r>
      <w:proofErr w:type="spellStart"/>
      <w:r w:rsidRPr="008102BD">
        <w:rPr>
          <w:rFonts w:ascii="Calibri" w:hAnsi="Calibri" w:cs="Calibri"/>
          <w:lang w:val="tr-TR"/>
        </w:rPr>
        <w:t>Filip</w:t>
      </w:r>
      <w:proofErr w:type="spellEnd"/>
      <w:r w:rsidRPr="008102BD">
        <w:rPr>
          <w:rFonts w:ascii="Calibri" w:hAnsi="Calibri" w:cs="Calibri"/>
          <w:lang w:val="tr-TR"/>
        </w:rPr>
        <w:t xml:space="preserve"> </w:t>
      </w:r>
      <w:proofErr w:type="spellStart"/>
      <w:r w:rsidRPr="008102BD">
        <w:rPr>
          <w:rFonts w:ascii="Calibri" w:hAnsi="Calibri" w:cs="Calibri"/>
          <w:lang w:val="tr-TR"/>
        </w:rPr>
        <w:t>Batkoski</w:t>
      </w:r>
      <w:proofErr w:type="spellEnd"/>
      <w:r w:rsidRPr="008102BD">
        <w:rPr>
          <w:rFonts w:ascii="Calibri" w:hAnsi="Calibri" w:cs="Calibri"/>
          <w:lang w:val="tr-TR"/>
        </w:rPr>
        <w:t xml:space="preserve">. Çoğunlukla tercüme edilmiş </w:t>
      </w:r>
      <w:r w:rsidR="002724B9">
        <w:rPr>
          <w:rFonts w:ascii="Calibri" w:hAnsi="Calibri" w:cs="Calibri"/>
          <w:lang w:val="tr-TR"/>
        </w:rPr>
        <w:t>eserlerle</w:t>
      </w:r>
      <w:r w:rsidR="00884DEA">
        <w:rPr>
          <w:rFonts w:ascii="Calibri" w:hAnsi="Calibri" w:cs="Calibri"/>
          <w:lang w:val="tr-TR"/>
        </w:rPr>
        <w:t xml:space="preserve"> birlikte, </w:t>
      </w:r>
      <w:r w:rsidRPr="008102BD">
        <w:rPr>
          <w:rFonts w:ascii="Calibri" w:hAnsi="Calibri" w:cs="Calibri"/>
          <w:lang w:val="tr-TR"/>
        </w:rPr>
        <w:t>resimli</w:t>
      </w:r>
      <w:r w:rsidR="00604586">
        <w:rPr>
          <w:rFonts w:ascii="Calibri" w:hAnsi="Calibri" w:cs="Calibri"/>
          <w:lang w:val="tr-TR"/>
        </w:rPr>
        <w:t xml:space="preserve"> çocuk</w:t>
      </w:r>
      <w:r w:rsidRPr="008102BD">
        <w:rPr>
          <w:rFonts w:ascii="Calibri" w:hAnsi="Calibri" w:cs="Calibri"/>
          <w:lang w:val="tr-TR"/>
        </w:rPr>
        <w:t xml:space="preserve"> kitaplar</w:t>
      </w:r>
      <w:r w:rsidR="00604586">
        <w:rPr>
          <w:rFonts w:ascii="Calibri" w:hAnsi="Calibri" w:cs="Calibri"/>
          <w:lang w:val="tr-TR"/>
        </w:rPr>
        <w:t>ı</w:t>
      </w:r>
      <w:r w:rsidRPr="008102BD">
        <w:rPr>
          <w:rFonts w:ascii="Calibri" w:hAnsi="Calibri" w:cs="Calibri"/>
          <w:lang w:val="tr-TR"/>
        </w:rPr>
        <w:t xml:space="preserve"> da yayınlıyoruz.</w:t>
      </w:r>
    </w:p>
    <w:p w:rsidR="00587B8E" w:rsidRPr="008102BD" w:rsidRDefault="00587B8E" w:rsidP="00D61182">
      <w:pPr>
        <w:spacing w:before="120" w:after="120" w:line="360" w:lineRule="auto"/>
        <w:ind w:firstLine="720"/>
        <w:jc w:val="both"/>
        <w:rPr>
          <w:rFonts w:ascii="Calibri" w:hAnsi="Calibri" w:cs="Calibri"/>
          <w:lang w:val="tr-TR"/>
        </w:rPr>
      </w:pPr>
      <w:r w:rsidRPr="008102BD">
        <w:rPr>
          <w:rFonts w:ascii="Calibri" w:hAnsi="Calibri" w:cs="Calibri"/>
          <w:lang w:val="tr-TR"/>
        </w:rPr>
        <w:t>Şahsen, Makedon ve Türk kültü</w:t>
      </w:r>
      <w:r w:rsidR="001C0C55">
        <w:rPr>
          <w:rFonts w:ascii="Calibri" w:hAnsi="Calibri" w:cs="Calibri"/>
          <w:lang w:val="tr-TR"/>
        </w:rPr>
        <w:t>r</w:t>
      </w:r>
      <w:r w:rsidRPr="008102BD">
        <w:rPr>
          <w:rFonts w:ascii="Calibri" w:hAnsi="Calibri" w:cs="Calibri"/>
          <w:lang w:val="tr-TR"/>
        </w:rPr>
        <w:t xml:space="preserve"> mirasını birbirine çok yakın buluyorum. </w:t>
      </w:r>
    </w:p>
    <w:p w:rsidR="00587B8E" w:rsidRPr="008102BD" w:rsidRDefault="00587B8E" w:rsidP="00D61182">
      <w:pPr>
        <w:spacing w:before="120" w:after="120" w:line="360" w:lineRule="auto"/>
        <w:ind w:firstLine="720"/>
        <w:jc w:val="both"/>
        <w:rPr>
          <w:rFonts w:ascii="Calibri" w:hAnsi="Calibri" w:cs="Calibri"/>
          <w:lang w:val="tr-TR"/>
        </w:rPr>
      </w:pPr>
      <w:r w:rsidRPr="008102BD">
        <w:rPr>
          <w:rFonts w:ascii="Calibri" w:hAnsi="Calibri" w:cs="Calibri"/>
          <w:lang w:val="tr-TR"/>
        </w:rPr>
        <w:t>Bugünlerde Makedonya pazarında, kütüphaneler, online ve geleneksel kitap mağazalarında, süpermarketler</w:t>
      </w:r>
      <w:r w:rsidR="00C4073C" w:rsidRPr="008102BD">
        <w:rPr>
          <w:rFonts w:ascii="Calibri" w:hAnsi="Calibri" w:cs="Calibri"/>
          <w:lang w:val="tr-TR"/>
        </w:rPr>
        <w:t xml:space="preserve">de </w:t>
      </w:r>
      <w:r w:rsidRPr="008102BD">
        <w:rPr>
          <w:rFonts w:ascii="Calibri" w:hAnsi="Calibri" w:cs="Calibri"/>
          <w:lang w:val="tr-TR"/>
        </w:rPr>
        <w:t xml:space="preserve">ve </w:t>
      </w:r>
      <w:r w:rsidR="00E5553C" w:rsidRPr="008102BD">
        <w:rPr>
          <w:rFonts w:ascii="Calibri" w:hAnsi="Calibri" w:cs="Calibri"/>
          <w:lang w:val="tr-TR"/>
        </w:rPr>
        <w:t xml:space="preserve">alışveriş merkezlerinde </w:t>
      </w:r>
      <w:r w:rsidR="00C4073C" w:rsidRPr="008102BD">
        <w:rPr>
          <w:rFonts w:ascii="Calibri" w:hAnsi="Calibri" w:cs="Calibri"/>
          <w:lang w:val="tr-TR"/>
        </w:rPr>
        <w:t>farklı yayıncılardan</w:t>
      </w:r>
      <w:r w:rsidRPr="008102BD">
        <w:rPr>
          <w:rFonts w:ascii="Calibri" w:hAnsi="Calibri" w:cs="Calibri"/>
          <w:lang w:val="tr-TR"/>
        </w:rPr>
        <w:t xml:space="preserve"> birçok Türk</w:t>
      </w:r>
      <w:r w:rsidR="002724B9">
        <w:rPr>
          <w:rFonts w:ascii="Calibri" w:hAnsi="Calibri" w:cs="Calibri"/>
          <w:lang w:val="tr-TR"/>
        </w:rPr>
        <w:t>çe</w:t>
      </w:r>
      <w:r w:rsidRPr="008102BD">
        <w:rPr>
          <w:rFonts w:ascii="Calibri" w:hAnsi="Calibri" w:cs="Calibri"/>
          <w:lang w:val="tr-TR"/>
        </w:rPr>
        <w:t xml:space="preserve"> çocuk kitabı görüyorum. </w:t>
      </w:r>
      <w:r w:rsidR="00356F69">
        <w:rPr>
          <w:rFonts w:ascii="Calibri" w:hAnsi="Calibri" w:cs="Calibri"/>
          <w:lang w:val="tr-TR"/>
        </w:rPr>
        <w:t>Bana</w:t>
      </w:r>
      <w:r w:rsidRPr="008102BD">
        <w:rPr>
          <w:rFonts w:ascii="Calibri" w:hAnsi="Calibri" w:cs="Calibri"/>
          <w:lang w:val="tr-TR"/>
        </w:rPr>
        <w:t xml:space="preserve"> göre bunlar</w:t>
      </w:r>
      <w:r w:rsidR="00884DEA">
        <w:rPr>
          <w:rFonts w:ascii="Calibri" w:hAnsi="Calibri" w:cs="Calibri"/>
          <w:lang w:val="tr-TR"/>
        </w:rPr>
        <w:t>,</w:t>
      </w:r>
      <w:r w:rsidRPr="008102BD">
        <w:rPr>
          <w:rFonts w:ascii="Calibri" w:hAnsi="Calibri" w:cs="Calibri"/>
          <w:lang w:val="tr-TR"/>
        </w:rPr>
        <w:t xml:space="preserve"> İngilizce, Fransızca, İtalyanca</w:t>
      </w:r>
      <w:r w:rsidR="00884DEA">
        <w:rPr>
          <w:rFonts w:ascii="Calibri" w:hAnsi="Calibri" w:cs="Calibri"/>
          <w:lang w:val="tr-TR"/>
        </w:rPr>
        <w:t xml:space="preserve"> gibi</w:t>
      </w:r>
      <w:r w:rsidRPr="008102BD">
        <w:rPr>
          <w:rFonts w:ascii="Calibri" w:hAnsi="Calibri" w:cs="Calibri"/>
          <w:lang w:val="tr-TR"/>
        </w:rPr>
        <w:t xml:space="preserve"> dillerden </w:t>
      </w:r>
      <w:r w:rsidR="00884DEA">
        <w:rPr>
          <w:rFonts w:ascii="Calibri" w:hAnsi="Calibri" w:cs="Calibri"/>
          <w:lang w:val="tr-TR"/>
        </w:rPr>
        <w:t xml:space="preserve">çevrilen diğer </w:t>
      </w:r>
      <w:r w:rsidR="00C4073C" w:rsidRPr="008102BD">
        <w:rPr>
          <w:rFonts w:ascii="Calibri" w:hAnsi="Calibri" w:cs="Calibri"/>
          <w:lang w:val="tr-TR"/>
        </w:rPr>
        <w:t>çocuk kitaplarına eşittir. Sanırım bu</w:t>
      </w:r>
      <w:r w:rsidR="00441C62">
        <w:rPr>
          <w:rFonts w:ascii="Calibri" w:hAnsi="Calibri" w:cs="Calibri"/>
          <w:lang w:val="tr-TR"/>
        </w:rPr>
        <w:t>,</w:t>
      </w:r>
      <w:r w:rsidR="00C4073C" w:rsidRPr="008102BD">
        <w:rPr>
          <w:rFonts w:ascii="Calibri" w:hAnsi="Calibri" w:cs="Calibri"/>
          <w:lang w:val="tr-TR"/>
        </w:rPr>
        <w:t xml:space="preserve"> paylaşılan kültürel kalıtımın bir sonucudur</w:t>
      </w:r>
      <w:r w:rsidRPr="008102BD">
        <w:rPr>
          <w:rFonts w:ascii="Calibri" w:hAnsi="Calibri" w:cs="Calibri"/>
          <w:lang w:val="tr-TR"/>
        </w:rPr>
        <w:t>.</w:t>
      </w:r>
    </w:p>
    <w:p w:rsidR="00587B8E" w:rsidRPr="008102BD" w:rsidRDefault="00587B8E" w:rsidP="00D61182">
      <w:pPr>
        <w:spacing w:before="120" w:after="120" w:line="360" w:lineRule="auto"/>
        <w:ind w:firstLine="720"/>
        <w:jc w:val="both"/>
        <w:rPr>
          <w:rFonts w:ascii="Calibri" w:hAnsi="Calibri" w:cs="Calibri"/>
          <w:lang w:val="tr-TR"/>
        </w:rPr>
      </w:pPr>
      <w:r w:rsidRPr="008102BD">
        <w:rPr>
          <w:rFonts w:ascii="Calibri" w:hAnsi="Calibri" w:cs="Calibri"/>
          <w:lang w:val="tr-TR"/>
        </w:rPr>
        <w:t>TED</w:t>
      </w:r>
      <w:r w:rsidR="00D54BDA" w:rsidRPr="008102BD">
        <w:rPr>
          <w:rFonts w:ascii="Calibri" w:hAnsi="Calibri" w:cs="Calibri"/>
          <w:lang w:val="tr-TR"/>
        </w:rPr>
        <w:t>A programının bunu desteklemesi de</w:t>
      </w:r>
      <w:r w:rsidRPr="008102BD">
        <w:rPr>
          <w:rFonts w:ascii="Calibri" w:hAnsi="Calibri" w:cs="Calibri"/>
          <w:lang w:val="tr-TR"/>
        </w:rPr>
        <w:t xml:space="preserve"> Makedonyalı yayıncılar tarafından olumlu karşılandı. Bazen, tümüyle resimli olan kitapların basımı, özellikle bizimki gibi küçük pazarlarda yayıncılar için pahalı olabilmektedir</w:t>
      </w:r>
      <w:r w:rsidR="002724B9">
        <w:rPr>
          <w:rFonts w:ascii="Calibri" w:hAnsi="Calibri" w:cs="Calibri"/>
          <w:lang w:val="tr-TR"/>
        </w:rPr>
        <w:t>. B</w:t>
      </w:r>
      <w:r w:rsidRPr="008102BD">
        <w:rPr>
          <w:rFonts w:ascii="Calibri" w:hAnsi="Calibri" w:cs="Calibri"/>
          <w:lang w:val="tr-TR"/>
        </w:rPr>
        <w:t xml:space="preserve">u nedenle </w:t>
      </w:r>
      <w:proofErr w:type="spellStart"/>
      <w:r w:rsidRPr="008102BD">
        <w:rPr>
          <w:rFonts w:ascii="Calibri" w:hAnsi="Calibri" w:cs="Calibri"/>
          <w:lang w:val="tr-TR"/>
        </w:rPr>
        <w:t>TEDA’nı</w:t>
      </w:r>
      <w:r w:rsidR="00D54BDA" w:rsidRPr="008102BD">
        <w:rPr>
          <w:rFonts w:ascii="Calibri" w:hAnsi="Calibri" w:cs="Calibri"/>
          <w:lang w:val="tr-TR"/>
        </w:rPr>
        <w:t>n</w:t>
      </w:r>
      <w:proofErr w:type="spellEnd"/>
      <w:r w:rsidR="00D54BDA" w:rsidRPr="008102BD">
        <w:rPr>
          <w:rFonts w:ascii="Calibri" w:hAnsi="Calibri" w:cs="Calibri"/>
          <w:lang w:val="tr-TR"/>
        </w:rPr>
        <w:t xml:space="preserve"> desteği müthiş bir fırsattır. </w:t>
      </w:r>
      <w:r w:rsidR="002724B9">
        <w:rPr>
          <w:rFonts w:ascii="Calibri" w:hAnsi="Calibri" w:cs="Calibri"/>
          <w:lang w:val="tr-TR"/>
        </w:rPr>
        <w:t>H</w:t>
      </w:r>
      <w:r w:rsidRPr="008102BD">
        <w:rPr>
          <w:rFonts w:ascii="Calibri" w:hAnsi="Calibri" w:cs="Calibri"/>
          <w:lang w:val="tr-TR"/>
        </w:rPr>
        <w:t>enüz</w:t>
      </w:r>
      <w:r w:rsidR="001C0C55">
        <w:rPr>
          <w:rFonts w:ascii="Calibri" w:hAnsi="Calibri" w:cs="Calibri"/>
          <w:lang w:val="tr-TR"/>
        </w:rPr>
        <w:t xml:space="preserve"> başvurmadılarsa</w:t>
      </w:r>
      <w:r w:rsidRPr="008102BD">
        <w:rPr>
          <w:rFonts w:ascii="Calibri" w:hAnsi="Calibri" w:cs="Calibri"/>
          <w:lang w:val="tr-TR"/>
        </w:rPr>
        <w:t xml:space="preserve"> dünyanın her </w:t>
      </w:r>
      <w:r w:rsidR="00356F69">
        <w:rPr>
          <w:rFonts w:ascii="Calibri" w:hAnsi="Calibri" w:cs="Calibri"/>
          <w:lang w:val="tr-TR"/>
        </w:rPr>
        <w:t>tarafından</w:t>
      </w:r>
      <w:r w:rsidRPr="008102BD">
        <w:rPr>
          <w:rFonts w:ascii="Calibri" w:hAnsi="Calibri" w:cs="Calibri"/>
          <w:lang w:val="tr-TR"/>
        </w:rPr>
        <w:t xml:space="preserve"> yayıncıları bu programa başvurmaya </w:t>
      </w:r>
      <w:r w:rsidR="002724B9">
        <w:rPr>
          <w:rFonts w:ascii="Calibri" w:hAnsi="Calibri" w:cs="Calibri"/>
          <w:lang w:val="tr-TR"/>
        </w:rPr>
        <w:t>davet</w:t>
      </w:r>
      <w:r w:rsidRPr="008102BD">
        <w:rPr>
          <w:rFonts w:ascii="Calibri" w:hAnsi="Calibri" w:cs="Calibri"/>
          <w:lang w:val="tr-TR"/>
        </w:rPr>
        <w:t xml:space="preserve"> ediyorum.</w:t>
      </w:r>
    </w:p>
    <w:p w:rsidR="00587B8E" w:rsidRPr="008102BD" w:rsidRDefault="00C4073C" w:rsidP="00D61182">
      <w:pPr>
        <w:spacing w:before="120" w:after="120" w:line="360" w:lineRule="auto"/>
        <w:ind w:firstLine="720"/>
        <w:jc w:val="both"/>
        <w:rPr>
          <w:rFonts w:ascii="Calibri" w:hAnsi="Calibri" w:cs="Calibri"/>
          <w:lang w:val="tr-TR"/>
        </w:rPr>
      </w:pPr>
      <w:r w:rsidRPr="008102BD">
        <w:rPr>
          <w:rFonts w:ascii="Calibri" w:hAnsi="Calibri" w:cs="Calibri"/>
          <w:lang w:val="tr-TR"/>
        </w:rPr>
        <w:t>Yayınevimiz</w:t>
      </w:r>
      <w:r w:rsidR="006A3918">
        <w:rPr>
          <w:rFonts w:ascii="Calibri" w:hAnsi="Calibri" w:cs="Calibri"/>
          <w:lang w:val="tr-TR"/>
        </w:rPr>
        <w:t xml:space="preserve"> </w:t>
      </w:r>
      <w:r w:rsidR="00587B8E" w:rsidRPr="008102BD">
        <w:rPr>
          <w:rFonts w:ascii="Calibri" w:hAnsi="Calibri" w:cs="Calibri"/>
          <w:lang w:val="tr-TR"/>
        </w:rPr>
        <w:t xml:space="preserve">Adnan </w:t>
      </w:r>
      <w:proofErr w:type="spellStart"/>
      <w:r w:rsidR="00587B8E" w:rsidRPr="008102BD">
        <w:rPr>
          <w:rFonts w:ascii="Calibri" w:hAnsi="Calibri" w:cs="Calibri"/>
          <w:lang w:val="tr-TR"/>
        </w:rPr>
        <w:t>Binyazar</w:t>
      </w:r>
      <w:proofErr w:type="spellEnd"/>
      <w:r w:rsidR="00587B8E" w:rsidRPr="008102BD">
        <w:rPr>
          <w:rFonts w:ascii="Calibri" w:hAnsi="Calibri" w:cs="Calibri"/>
          <w:lang w:val="tr-TR"/>
        </w:rPr>
        <w:t>, Naz</w:t>
      </w:r>
      <w:r w:rsidR="00356F69">
        <w:rPr>
          <w:rFonts w:ascii="Calibri" w:hAnsi="Calibri" w:cs="Calibri"/>
          <w:lang w:val="tr-TR"/>
        </w:rPr>
        <w:t>ı</w:t>
      </w:r>
      <w:r w:rsidR="00587B8E" w:rsidRPr="008102BD">
        <w:rPr>
          <w:rFonts w:ascii="Calibri" w:hAnsi="Calibri" w:cs="Calibri"/>
          <w:lang w:val="tr-TR"/>
        </w:rPr>
        <w:t>m Hikmet, Aziz Nesin ve Ali Berat Alptekin gibi önemli yazarların derlediği, yazdığı ya d</w:t>
      </w:r>
      <w:r w:rsidR="00D54BDA" w:rsidRPr="008102BD">
        <w:rPr>
          <w:rFonts w:ascii="Calibri" w:hAnsi="Calibri" w:cs="Calibri"/>
          <w:lang w:val="tr-TR"/>
        </w:rPr>
        <w:t>a aktardığı Türk hikayelerinden oluşan</w:t>
      </w:r>
      <w:r w:rsidR="00587B8E" w:rsidRPr="008102BD">
        <w:rPr>
          <w:rFonts w:ascii="Calibri" w:hAnsi="Calibri" w:cs="Calibri"/>
          <w:lang w:val="tr-TR"/>
        </w:rPr>
        <w:t xml:space="preserve"> birkaç çocuk kitabı yayınladık. Bu hikayelerde, in</w:t>
      </w:r>
      <w:r w:rsidR="00D54BDA" w:rsidRPr="008102BD">
        <w:rPr>
          <w:rFonts w:ascii="Calibri" w:hAnsi="Calibri" w:cs="Calibri"/>
          <w:lang w:val="tr-TR"/>
        </w:rPr>
        <w:t>sanların yaşam şekli</w:t>
      </w:r>
      <w:r w:rsidR="00884DEA">
        <w:rPr>
          <w:rFonts w:ascii="Calibri" w:hAnsi="Calibri" w:cs="Calibri"/>
          <w:lang w:val="tr-TR"/>
        </w:rPr>
        <w:t>ni</w:t>
      </w:r>
      <w:r w:rsidR="00D54BDA" w:rsidRPr="008102BD">
        <w:rPr>
          <w:rFonts w:ascii="Calibri" w:hAnsi="Calibri" w:cs="Calibri"/>
          <w:lang w:val="tr-TR"/>
        </w:rPr>
        <w:t>, değerlerini gör</w:t>
      </w:r>
      <w:r w:rsidR="00086F45">
        <w:rPr>
          <w:rFonts w:ascii="Calibri" w:hAnsi="Calibri" w:cs="Calibri"/>
          <w:lang w:val="tr-TR"/>
        </w:rPr>
        <w:t xml:space="preserve">ebilirsiniz; ayrıca anlatılan hikayeler çocuklar için </w:t>
      </w:r>
      <w:r w:rsidR="00D54BDA" w:rsidRPr="008102BD">
        <w:rPr>
          <w:rFonts w:ascii="Calibri" w:hAnsi="Calibri" w:cs="Calibri"/>
          <w:lang w:val="tr-TR"/>
        </w:rPr>
        <w:t>kişilik geliştiri</w:t>
      </w:r>
      <w:r w:rsidR="00086F45">
        <w:rPr>
          <w:rFonts w:ascii="Calibri" w:hAnsi="Calibri" w:cs="Calibri"/>
          <w:lang w:val="tr-TR"/>
        </w:rPr>
        <w:t>cidir</w:t>
      </w:r>
      <w:r w:rsidR="00587B8E" w:rsidRPr="008102BD">
        <w:rPr>
          <w:rFonts w:ascii="Calibri" w:hAnsi="Calibri" w:cs="Calibri"/>
          <w:lang w:val="tr-TR"/>
        </w:rPr>
        <w:t>. Bizim geleneğimiz</w:t>
      </w:r>
      <w:r w:rsidR="00D54BDA" w:rsidRPr="008102BD">
        <w:rPr>
          <w:rFonts w:ascii="Calibri" w:hAnsi="Calibri" w:cs="Calibri"/>
          <w:lang w:val="tr-TR"/>
        </w:rPr>
        <w:t>de</w:t>
      </w:r>
      <w:r w:rsidR="00086F45">
        <w:rPr>
          <w:rFonts w:ascii="Calibri" w:hAnsi="Calibri" w:cs="Calibri"/>
          <w:lang w:val="tr-TR"/>
        </w:rPr>
        <w:t xml:space="preserve"> de</w:t>
      </w:r>
      <w:r w:rsidR="00587B8E" w:rsidRPr="008102BD">
        <w:rPr>
          <w:rFonts w:ascii="Calibri" w:hAnsi="Calibri" w:cs="Calibri"/>
          <w:lang w:val="tr-TR"/>
        </w:rPr>
        <w:t xml:space="preserve"> benzeri hikayel</w:t>
      </w:r>
      <w:r w:rsidR="00086F45">
        <w:rPr>
          <w:rFonts w:ascii="Calibri" w:hAnsi="Calibri" w:cs="Calibri"/>
          <w:lang w:val="tr-TR"/>
        </w:rPr>
        <w:t>er</w:t>
      </w:r>
      <w:r w:rsidR="00587B8E" w:rsidRPr="008102BD">
        <w:rPr>
          <w:rFonts w:ascii="Calibri" w:hAnsi="Calibri" w:cs="Calibri"/>
          <w:lang w:val="tr-TR"/>
        </w:rPr>
        <w:t xml:space="preserve"> var</w:t>
      </w:r>
      <w:r w:rsidR="00086F45">
        <w:rPr>
          <w:rFonts w:ascii="Calibri" w:hAnsi="Calibri" w:cs="Calibri"/>
          <w:lang w:val="tr-TR"/>
        </w:rPr>
        <w:t>;</w:t>
      </w:r>
      <w:r w:rsidR="00587B8E" w:rsidRPr="008102BD">
        <w:rPr>
          <w:rFonts w:ascii="Calibri" w:hAnsi="Calibri" w:cs="Calibri"/>
          <w:lang w:val="tr-TR"/>
        </w:rPr>
        <w:t xml:space="preserve"> ya da en azından h</w:t>
      </w:r>
      <w:r w:rsidR="00D54BDA" w:rsidRPr="008102BD">
        <w:rPr>
          <w:rFonts w:ascii="Calibri" w:hAnsi="Calibri" w:cs="Calibri"/>
          <w:lang w:val="tr-TR"/>
        </w:rPr>
        <w:t>ikayelerin özü çocuk hikayelerimiz</w:t>
      </w:r>
      <w:r w:rsidR="00587B8E" w:rsidRPr="008102BD">
        <w:rPr>
          <w:rFonts w:ascii="Calibri" w:hAnsi="Calibri" w:cs="Calibri"/>
          <w:lang w:val="tr-TR"/>
        </w:rPr>
        <w:t xml:space="preserve">e oldukça benziyor. </w:t>
      </w:r>
      <w:r w:rsidR="00356F69">
        <w:rPr>
          <w:rFonts w:ascii="Calibri" w:hAnsi="Calibri" w:cs="Calibri"/>
          <w:lang w:val="tr-TR"/>
        </w:rPr>
        <w:t>Bana</w:t>
      </w:r>
      <w:r w:rsidR="00587B8E" w:rsidRPr="008102BD">
        <w:rPr>
          <w:rFonts w:ascii="Calibri" w:hAnsi="Calibri" w:cs="Calibri"/>
          <w:lang w:val="tr-TR"/>
        </w:rPr>
        <w:t xml:space="preserve"> göre</w:t>
      </w:r>
      <w:r w:rsidR="00086F45">
        <w:rPr>
          <w:rFonts w:ascii="Calibri" w:hAnsi="Calibri" w:cs="Calibri"/>
          <w:lang w:val="tr-TR"/>
        </w:rPr>
        <w:t xml:space="preserve"> bu </w:t>
      </w:r>
      <w:r w:rsidR="00587B8E" w:rsidRPr="008102BD">
        <w:rPr>
          <w:rFonts w:ascii="Calibri" w:hAnsi="Calibri" w:cs="Calibri"/>
          <w:lang w:val="tr-TR"/>
        </w:rPr>
        <w:t xml:space="preserve">yakınlık Makedonya okuyucuları üzerinde önemli bir etkiye sahip ve işte bu yüzden çocuk hikayeleri </w:t>
      </w:r>
      <w:r w:rsidR="001B28CE" w:rsidRPr="008102BD">
        <w:rPr>
          <w:rFonts w:ascii="Calibri" w:hAnsi="Calibri" w:cs="Calibri"/>
          <w:lang w:val="tr-TR"/>
        </w:rPr>
        <w:t xml:space="preserve">kolayca </w:t>
      </w:r>
      <w:r w:rsidR="00587B8E" w:rsidRPr="008102BD">
        <w:rPr>
          <w:rFonts w:ascii="Calibri" w:hAnsi="Calibri" w:cs="Calibri"/>
          <w:lang w:val="tr-TR"/>
        </w:rPr>
        <w:t>kabul ediliyor. Türk çizer ve çocuk yazarı Feridun Oral’ın resimli kitaplarında müthiş bir başarı ve büyük bir ilgi yaşadık. Ayrıca, okul çocukları ve öğrenciler için müthiş bir fırsat olduğundan Türkçe</w:t>
      </w:r>
      <w:r w:rsidR="001B28CE" w:rsidRPr="008102BD">
        <w:rPr>
          <w:rFonts w:ascii="Calibri" w:hAnsi="Calibri" w:cs="Calibri"/>
          <w:lang w:val="tr-TR"/>
        </w:rPr>
        <w:t xml:space="preserve"> –</w:t>
      </w:r>
      <w:r w:rsidR="00587B8E" w:rsidRPr="008102BD">
        <w:rPr>
          <w:rFonts w:ascii="Calibri" w:hAnsi="Calibri" w:cs="Calibri"/>
          <w:lang w:val="tr-TR"/>
        </w:rPr>
        <w:t xml:space="preserve"> Makedonca</w:t>
      </w:r>
      <w:r w:rsidR="001B28CE" w:rsidRPr="008102BD">
        <w:rPr>
          <w:rFonts w:ascii="Calibri" w:hAnsi="Calibri" w:cs="Calibri"/>
          <w:lang w:val="tr-TR"/>
        </w:rPr>
        <w:t xml:space="preserve"> </w:t>
      </w:r>
      <w:r w:rsidR="00587B8E" w:rsidRPr="008102BD">
        <w:rPr>
          <w:rFonts w:ascii="Calibri" w:hAnsi="Calibri" w:cs="Calibri"/>
          <w:lang w:val="tr-TR"/>
        </w:rPr>
        <w:t>iki dilli versiyonda çocuk hikayeleri yayınladık.</w:t>
      </w:r>
    </w:p>
    <w:p w:rsidR="00587B8E" w:rsidRPr="008102BD" w:rsidRDefault="00587B8E" w:rsidP="00D61182">
      <w:pPr>
        <w:spacing w:before="120" w:after="120" w:line="360" w:lineRule="auto"/>
        <w:ind w:firstLine="720"/>
        <w:jc w:val="both"/>
        <w:rPr>
          <w:rFonts w:ascii="Calibri" w:hAnsi="Calibri" w:cs="Calibri"/>
          <w:lang w:val="tr-TR"/>
        </w:rPr>
      </w:pPr>
      <w:r w:rsidRPr="008102BD">
        <w:rPr>
          <w:rFonts w:ascii="Calibri" w:hAnsi="Calibri" w:cs="Calibri"/>
          <w:lang w:val="tr-TR"/>
        </w:rPr>
        <w:t>Makedonyalı yayıncıların edebiyat festivalleri ve kitap fuarlarında promosyonlar düzenleyebilmesi ve Türk yazarları davet etmesi müt</w:t>
      </w:r>
      <w:r w:rsidR="001B28CE" w:rsidRPr="008102BD">
        <w:rPr>
          <w:rFonts w:ascii="Calibri" w:hAnsi="Calibri" w:cs="Calibri"/>
          <w:lang w:val="tr-TR"/>
        </w:rPr>
        <w:t>hiş olacaktır</w:t>
      </w:r>
      <w:r w:rsidR="00C16EEF">
        <w:rPr>
          <w:rFonts w:ascii="Calibri" w:hAnsi="Calibri" w:cs="Calibri"/>
          <w:lang w:val="tr-TR"/>
        </w:rPr>
        <w:t>. B</w:t>
      </w:r>
      <w:r w:rsidR="001B28CE" w:rsidRPr="008102BD">
        <w:rPr>
          <w:rFonts w:ascii="Calibri" w:hAnsi="Calibri" w:cs="Calibri"/>
          <w:lang w:val="tr-TR"/>
        </w:rPr>
        <w:t>öylece Makedon</w:t>
      </w:r>
      <w:r w:rsidR="00C16EEF">
        <w:rPr>
          <w:rFonts w:ascii="Calibri" w:hAnsi="Calibri" w:cs="Calibri"/>
          <w:lang w:val="tr-TR"/>
        </w:rPr>
        <w:t xml:space="preserve"> çocuklar </w:t>
      </w:r>
      <w:r w:rsidRPr="008102BD">
        <w:rPr>
          <w:rFonts w:ascii="Calibri" w:hAnsi="Calibri" w:cs="Calibri"/>
          <w:lang w:val="tr-TR"/>
        </w:rPr>
        <w:t>Türk</w:t>
      </w:r>
      <w:r w:rsidR="00C16EEF">
        <w:rPr>
          <w:rFonts w:ascii="Calibri" w:hAnsi="Calibri" w:cs="Calibri"/>
          <w:lang w:val="tr-TR"/>
        </w:rPr>
        <w:t xml:space="preserve"> </w:t>
      </w:r>
      <w:r w:rsidRPr="008102BD">
        <w:rPr>
          <w:rFonts w:ascii="Calibri" w:hAnsi="Calibri" w:cs="Calibri"/>
          <w:lang w:val="tr-TR"/>
        </w:rPr>
        <w:t xml:space="preserve">çocuklarla Makedonya’da tanışacak ve selamlaşacaktır. </w:t>
      </w:r>
      <w:proofErr w:type="spellStart"/>
      <w:r w:rsidRPr="008102BD">
        <w:rPr>
          <w:rFonts w:ascii="Calibri" w:hAnsi="Calibri" w:cs="Calibri"/>
          <w:lang w:val="tr-TR"/>
        </w:rPr>
        <w:t>TEDA’nın</w:t>
      </w:r>
      <w:proofErr w:type="spellEnd"/>
      <w:r w:rsidR="00C16EEF">
        <w:rPr>
          <w:rFonts w:ascii="Calibri" w:hAnsi="Calibri" w:cs="Calibri"/>
          <w:lang w:val="tr-TR"/>
        </w:rPr>
        <w:t xml:space="preserve">, </w:t>
      </w:r>
      <w:r w:rsidRPr="008102BD">
        <w:rPr>
          <w:rFonts w:ascii="Calibri" w:hAnsi="Calibri" w:cs="Calibri"/>
          <w:lang w:val="tr-TR"/>
        </w:rPr>
        <w:t xml:space="preserve">Türk yazarların </w:t>
      </w:r>
      <w:r w:rsidR="00C16EEF" w:rsidRPr="008102BD">
        <w:rPr>
          <w:rFonts w:ascii="Calibri" w:hAnsi="Calibri" w:cs="Calibri"/>
          <w:lang w:val="tr-TR"/>
        </w:rPr>
        <w:t xml:space="preserve">çalışmalarını teşvik etmek için </w:t>
      </w:r>
      <w:r w:rsidRPr="008102BD">
        <w:rPr>
          <w:rFonts w:ascii="Calibri" w:hAnsi="Calibri" w:cs="Calibri"/>
          <w:lang w:val="tr-TR"/>
        </w:rPr>
        <w:t>diğer ülke</w:t>
      </w:r>
      <w:bookmarkStart w:id="0" w:name="_GoBack"/>
      <w:bookmarkEnd w:id="0"/>
      <w:r w:rsidRPr="008102BD">
        <w:rPr>
          <w:rFonts w:ascii="Calibri" w:hAnsi="Calibri" w:cs="Calibri"/>
          <w:lang w:val="tr-TR"/>
        </w:rPr>
        <w:t>leri ziya</w:t>
      </w:r>
      <w:r w:rsidR="001B28CE" w:rsidRPr="008102BD">
        <w:rPr>
          <w:rFonts w:ascii="Calibri" w:hAnsi="Calibri" w:cs="Calibri"/>
          <w:lang w:val="tr-TR"/>
        </w:rPr>
        <w:t>ret</w:t>
      </w:r>
      <w:r w:rsidR="00C16EEF">
        <w:rPr>
          <w:rFonts w:ascii="Calibri" w:hAnsi="Calibri" w:cs="Calibri"/>
          <w:lang w:val="tr-TR"/>
        </w:rPr>
        <w:t xml:space="preserve"> ve</w:t>
      </w:r>
      <w:r w:rsidR="001B28CE" w:rsidRPr="008102BD">
        <w:rPr>
          <w:rFonts w:ascii="Calibri" w:hAnsi="Calibri" w:cs="Calibri"/>
          <w:lang w:val="tr-TR"/>
        </w:rPr>
        <w:t xml:space="preserve"> seyahat desteği</w:t>
      </w:r>
      <w:r w:rsidRPr="008102BD">
        <w:rPr>
          <w:rFonts w:ascii="Calibri" w:hAnsi="Calibri" w:cs="Calibri"/>
          <w:lang w:val="tr-TR"/>
        </w:rPr>
        <w:t xml:space="preserve"> vermesi müthiş bir fikir</w:t>
      </w:r>
      <w:r w:rsidR="00C16EEF">
        <w:rPr>
          <w:rFonts w:ascii="Calibri" w:hAnsi="Calibri" w:cs="Calibri"/>
          <w:lang w:val="tr-TR"/>
        </w:rPr>
        <w:t>dir</w:t>
      </w:r>
      <w:r w:rsidRPr="008102BD">
        <w:rPr>
          <w:rFonts w:ascii="Calibri" w:hAnsi="Calibri" w:cs="Calibri"/>
          <w:lang w:val="tr-TR"/>
        </w:rPr>
        <w:t>.</w:t>
      </w:r>
    </w:p>
    <w:sectPr w:rsidR="00587B8E" w:rsidRPr="008102BD" w:rsidSect="008102BD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41C" w:rsidRDefault="00AB241C" w:rsidP="00587B8E">
      <w:pPr>
        <w:spacing w:after="0" w:line="240" w:lineRule="auto"/>
      </w:pPr>
      <w:r>
        <w:separator/>
      </w:r>
    </w:p>
  </w:endnote>
  <w:endnote w:type="continuationSeparator" w:id="0">
    <w:p w:rsidR="00AB241C" w:rsidRDefault="00AB241C" w:rsidP="0058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EastAsia"/>
        <w:sz w:val="24"/>
        <w:szCs w:val="24"/>
      </w:rPr>
      <w:id w:val="1712851549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</w:rPr>
    </w:sdtEndPr>
    <w:sdtContent>
      <w:p w:rsidR="00E5553C" w:rsidRPr="00E5553C" w:rsidRDefault="00E5553C">
        <w:pPr>
          <w:pStyle w:val="AltBilgi"/>
          <w:jc w:val="right"/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</w:pPr>
        <w:r w:rsidRPr="00F004C4">
          <w:rPr>
            <w:rFonts w:eastAsiaTheme="minorEastAsia"/>
            <w:color w:val="365F91" w:themeColor="accent1" w:themeShade="BF"/>
            <w:sz w:val="24"/>
            <w:szCs w:val="24"/>
          </w:rPr>
          <w:fldChar w:fldCharType="begin"/>
        </w:r>
        <w:r w:rsidRPr="00F004C4">
          <w:rPr>
            <w:color w:val="365F91" w:themeColor="accent1" w:themeShade="BF"/>
            <w:sz w:val="24"/>
            <w:szCs w:val="24"/>
          </w:rPr>
          <w:instrText>PAGE   \* MERGEFORMAT</w:instrText>
        </w:r>
        <w:r w:rsidRPr="00F004C4">
          <w:rPr>
            <w:rFonts w:eastAsiaTheme="minorEastAsia"/>
            <w:color w:val="365F91" w:themeColor="accent1" w:themeShade="BF"/>
            <w:sz w:val="24"/>
            <w:szCs w:val="24"/>
          </w:rPr>
          <w:fldChar w:fldCharType="separate"/>
        </w:r>
        <w:r w:rsidR="00F004C4" w:rsidRPr="00F004C4">
          <w:rPr>
            <w:rFonts w:asciiTheme="majorHAnsi" w:eastAsiaTheme="majorEastAsia" w:hAnsiTheme="majorHAnsi" w:cstheme="majorBidi"/>
            <w:noProof/>
            <w:color w:val="365F91" w:themeColor="accent1" w:themeShade="BF"/>
            <w:sz w:val="24"/>
            <w:szCs w:val="24"/>
            <w:lang w:val="tr-TR"/>
          </w:rPr>
          <w:t>1</w:t>
        </w:r>
        <w:r w:rsidRPr="00F004C4">
          <w:rPr>
            <w:rFonts w:asciiTheme="majorHAnsi" w:eastAsiaTheme="majorEastAsia" w:hAnsiTheme="majorHAnsi" w:cstheme="majorBidi"/>
            <w:color w:val="365F91" w:themeColor="accent1" w:themeShade="BF"/>
            <w:sz w:val="24"/>
            <w:szCs w:val="24"/>
          </w:rPr>
          <w:fldChar w:fldCharType="end"/>
        </w:r>
      </w:p>
    </w:sdtContent>
  </w:sdt>
  <w:p w:rsidR="00587B8E" w:rsidRDefault="00587B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41C" w:rsidRDefault="00AB241C" w:rsidP="00587B8E">
      <w:pPr>
        <w:spacing w:after="0" w:line="240" w:lineRule="auto"/>
      </w:pPr>
      <w:r>
        <w:separator/>
      </w:r>
    </w:p>
  </w:footnote>
  <w:footnote w:type="continuationSeparator" w:id="0">
    <w:p w:rsidR="00AB241C" w:rsidRDefault="00AB241C" w:rsidP="0058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B8E" w:rsidRDefault="00AB241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389672" o:spid="_x0000_s2050" type="#_x0000_t136" style="position:absolute;margin-left:0;margin-top:0;width:580.6pt;height:79.15pt;rotation:315;z-index:-251655168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Istanbul Fellowship Progr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B8E" w:rsidRDefault="00F004C4">
    <w:pPr>
      <w:pStyle w:val="stBilgi"/>
    </w:pPr>
    <w:r w:rsidRPr="00085B77">
      <w:rPr>
        <w:noProof/>
        <w:lang w:val="tr-TR" w:eastAsia="tr-TR"/>
      </w:rPr>
      <w:drawing>
        <wp:anchor distT="0" distB="0" distL="114300" distR="114300" simplePos="0" relativeHeight="251665408" behindDoc="1" locked="0" layoutInCell="1" allowOverlap="1" wp14:anchorId="0736E9C1" wp14:editId="60B235E7">
          <wp:simplePos x="0" y="0"/>
          <wp:positionH relativeFrom="column">
            <wp:posOffset>5655945</wp:posOffset>
          </wp:positionH>
          <wp:positionV relativeFrom="paragraph">
            <wp:posOffset>-390525</wp:posOffset>
          </wp:positionV>
          <wp:extent cx="914400" cy="735965"/>
          <wp:effectExtent l="0" t="0" r="0" b="6985"/>
          <wp:wrapTight wrapText="bothSides">
            <wp:wrapPolygon edited="0">
              <wp:start x="13500" y="0"/>
              <wp:lineTo x="9900" y="1118"/>
              <wp:lineTo x="8100" y="3914"/>
              <wp:lineTo x="8100" y="8946"/>
              <wp:lineTo x="0" y="11741"/>
              <wp:lineTo x="0" y="21246"/>
              <wp:lineTo x="7200" y="21246"/>
              <wp:lineTo x="14850" y="21246"/>
              <wp:lineTo x="19800" y="21246"/>
              <wp:lineTo x="21150" y="20687"/>
              <wp:lineTo x="21150" y="3355"/>
              <wp:lineTo x="19350" y="0"/>
              <wp:lineTo x="16200" y="0"/>
              <wp:lineTo x="1350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41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389673" o:spid="_x0000_s2051" type="#_x0000_t136" style="position:absolute;margin-left:0;margin-top:0;width:580.6pt;height:79.15pt;rotation:315;z-index:-251653120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Istanbul Fellowship Progr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B8E" w:rsidRDefault="00AB241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389671" o:spid="_x0000_s2049" type="#_x0000_t136" style="position:absolute;margin-left:0;margin-top:0;width:580.6pt;height:79.15pt;rotation:315;z-index:-251657216;mso-position-horizontal:center;mso-position-horizontal-relative:margin;mso-position-vertical:center;mso-position-vertical-relative:margin" o:allowincell="f" fillcolor="#b8cce4 [1300]" stroked="f">
          <v:fill opacity=".5"/>
          <v:textpath style="font-family:&quot;Calibri&quot;;font-size:1pt" string="Istanbul Fellowship Progr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23943"/>
    <w:multiLevelType w:val="hybridMultilevel"/>
    <w:tmpl w:val="9C3C4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81228"/>
    <w:multiLevelType w:val="hybridMultilevel"/>
    <w:tmpl w:val="DCB0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ABB"/>
    <w:rsid w:val="00002403"/>
    <w:rsid w:val="00007AE8"/>
    <w:rsid w:val="00014ABB"/>
    <w:rsid w:val="00034749"/>
    <w:rsid w:val="00086F45"/>
    <w:rsid w:val="001075E7"/>
    <w:rsid w:val="00135779"/>
    <w:rsid w:val="0014593C"/>
    <w:rsid w:val="0016487B"/>
    <w:rsid w:val="001B28CE"/>
    <w:rsid w:val="001C0C55"/>
    <w:rsid w:val="00224020"/>
    <w:rsid w:val="00255CBF"/>
    <w:rsid w:val="002724B9"/>
    <w:rsid w:val="002A498E"/>
    <w:rsid w:val="00330D37"/>
    <w:rsid w:val="003424DD"/>
    <w:rsid w:val="00356F69"/>
    <w:rsid w:val="003C73D7"/>
    <w:rsid w:val="003D0B58"/>
    <w:rsid w:val="004067BB"/>
    <w:rsid w:val="00407F95"/>
    <w:rsid w:val="00433FA4"/>
    <w:rsid w:val="00441C62"/>
    <w:rsid w:val="004602D4"/>
    <w:rsid w:val="00462A3C"/>
    <w:rsid w:val="0049080D"/>
    <w:rsid w:val="004D24AE"/>
    <w:rsid w:val="00502D4C"/>
    <w:rsid w:val="00513298"/>
    <w:rsid w:val="00540503"/>
    <w:rsid w:val="00562C12"/>
    <w:rsid w:val="00587B8E"/>
    <w:rsid w:val="00593B2F"/>
    <w:rsid w:val="005D363D"/>
    <w:rsid w:val="005E13D8"/>
    <w:rsid w:val="00604586"/>
    <w:rsid w:val="006A3918"/>
    <w:rsid w:val="00785296"/>
    <w:rsid w:val="007B4F30"/>
    <w:rsid w:val="007D18D6"/>
    <w:rsid w:val="007D19D3"/>
    <w:rsid w:val="007F60D0"/>
    <w:rsid w:val="0080394E"/>
    <w:rsid w:val="008102BD"/>
    <w:rsid w:val="00860AC5"/>
    <w:rsid w:val="0087148B"/>
    <w:rsid w:val="00884DEA"/>
    <w:rsid w:val="008E24C6"/>
    <w:rsid w:val="00912249"/>
    <w:rsid w:val="009A3C82"/>
    <w:rsid w:val="009E1634"/>
    <w:rsid w:val="00A118F5"/>
    <w:rsid w:val="00A615ED"/>
    <w:rsid w:val="00AA137F"/>
    <w:rsid w:val="00AB241C"/>
    <w:rsid w:val="00B20914"/>
    <w:rsid w:val="00B660B5"/>
    <w:rsid w:val="00B93548"/>
    <w:rsid w:val="00BB3EA5"/>
    <w:rsid w:val="00BC7D0C"/>
    <w:rsid w:val="00BE0005"/>
    <w:rsid w:val="00C16EEF"/>
    <w:rsid w:val="00C17EEC"/>
    <w:rsid w:val="00C4073C"/>
    <w:rsid w:val="00C63FBB"/>
    <w:rsid w:val="00CC26C0"/>
    <w:rsid w:val="00D21B13"/>
    <w:rsid w:val="00D54BDA"/>
    <w:rsid w:val="00D61182"/>
    <w:rsid w:val="00D67399"/>
    <w:rsid w:val="00D809E8"/>
    <w:rsid w:val="00DA62A6"/>
    <w:rsid w:val="00DE742E"/>
    <w:rsid w:val="00E45D86"/>
    <w:rsid w:val="00E5553C"/>
    <w:rsid w:val="00EB424E"/>
    <w:rsid w:val="00ED228F"/>
    <w:rsid w:val="00F004C4"/>
    <w:rsid w:val="00F92750"/>
    <w:rsid w:val="00F956ED"/>
    <w:rsid w:val="00FB01D7"/>
    <w:rsid w:val="00FB0EB9"/>
    <w:rsid w:val="00FB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878959"/>
  <w15:docId w15:val="{CC37538B-B270-4709-BA27-5AD8DE2F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87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742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87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58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7B8E"/>
  </w:style>
  <w:style w:type="paragraph" w:styleId="AltBilgi">
    <w:name w:val="footer"/>
    <w:basedOn w:val="Normal"/>
    <w:link w:val="AltBilgiChar"/>
    <w:uiPriority w:val="99"/>
    <w:unhideWhenUsed/>
    <w:rsid w:val="00587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7B8E"/>
  </w:style>
  <w:style w:type="paragraph" w:styleId="BalonMetni">
    <w:name w:val="Balloon Text"/>
    <w:basedOn w:val="Normal"/>
    <w:link w:val="BalonMetniChar"/>
    <w:uiPriority w:val="99"/>
    <w:semiHidden/>
    <w:unhideWhenUsed/>
    <w:rsid w:val="0025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 press</dc:creator>
  <cp:lastModifiedBy>Mirhan</cp:lastModifiedBy>
  <cp:revision>23</cp:revision>
  <cp:lastPrinted>2018-08-10T08:21:00Z</cp:lastPrinted>
  <dcterms:created xsi:type="dcterms:W3CDTF">2018-03-02T08:41:00Z</dcterms:created>
  <dcterms:modified xsi:type="dcterms:W3CDTF">2018-09-25T22:37:00Z</dcterms:modified>
</cp:coreProperties>
</file>